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C01" w:rsidRDefault="00DF3C01" w:rsidP="00DF3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«Основы социальной жизни», 5а класс</w:t>
      </w:r>
    </w:p>
    <w:p w:rsidR="00DF3C01" w:rsidRPr="00DF3C01" w:rsidRDefault="00DF3C01" w:rsidP="00DF3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C01" w:rsidRPr="00DF3C01" w:rsidRDefault="00DF3C01" w:rsidP="00DF3C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для учащихся 5а</w:t>
      </w:r>
      <w:r w:rsidRPr="00DF3C01">
        <w:rPr>
          <w:rFonts w:ascii="Times New Roman" w:hAnsi="Times New Roman" w:cs="Times New Roman"/>
          <w:sz w:val="24"/>
          <w:szCs w:val="24"/>
        </w:rPr>
        <w:t xml:space="preserve"> класса по предмету «Основы социальной жизни»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DF3C01">
        <w:rPr>
          <w:rFonts w:ascii="Times New Roman" w:hAnsi="Times New Roman" w:cs="Times New Roman"/>
          <w:sz w:val="24"/>
          <w:szCs w:val="24"/>
        </w:rPr>
        <w:t>(вариант 1).</w:t>
      </w:r>
      <w:proofErr w:type="gramEnd"/>
    </w:p>
    <w:p w:rsidR="00DF3C01" w:rsidRPr="00DF3C01" w:rsidRDefault="00DF3C01" w:rsidP="00DF3C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Цель:</w:t>
      </w:r>
      <w:r w:rsidRPr="00DF3C01">
        <w:rPr>
          <w:rFonts w:ascii="Times New Roman" w:hAnsi="Times New Roman" w:cs="Times New Roman"/>
          <w:sz w:val="24"/>
          <w:szCs w:val="24"/>
        </w:rPr>
        <w:t xml:space="preserve"> научить детей правилам ведения семейного хозяйства, практическим умениям, связанным с самообслуживанием и с обслуживанием членов семьи, и заложить основы нравственного поведения, норм этики в ближайшем (семейном) окружении.</w:t>
      </w:r>
    </w:p>
    <w:p w:rsidR="00DF3C01" w:rsidRPr="00DF3C01" w:rsidRDefault="00DF3C01" w:rsidP="00DF3C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Основные задачи,</w:t>
      </w:r>
      <w:r w:rsidRPr="00DF3C01">
        <w:rPr>
          <w:rFonts w:ascii="Times New Roman" w:hAnsi="Times New Roman" w:cs="Times New Roman"/>
          <w:sz w:val="24"/>
          <w:szCs w:val="24"/>
        </w:rPr>
        <w:t xml:space="preserve"> которые призван решать этот учебный предмет, состоят в следующем: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 развитие навыков самообслуживания, самостоятельного ведения домашнего хозяйства;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 ориентировка в ближайшем окружении и развитие возможности более широкой жизненной ориентации;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обучение поведению, 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обеспечивающему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усвоение морально-этических норм поведения, навыков общения с людьми в разных жизненных ситуациях;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 - воспитание понимания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воспитание у учащихся стремления стать рачительными хозяевами в своем доме;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комплексное решение основных задач коррекции (выравнивания) личностного развития умственно отсталого подростка;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практическая подготовка 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к самостоятельной жизни.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DF3C01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DF3C01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развитие умений синхронизации речи и движения;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развитие пространственных представлений и ориентации;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коррекция и развитие мыслительной деятельности;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развитие наглядн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образного и словесно- логического мышления;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коррекция нарушений эмоциональн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личностной сферы;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обогащение словаря;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коррекция и развитие личностных качеств учащихся.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1"/>
        <w:tblW w:w="0" w:type="auto"/>
        <w:tblInd w:w="-318" w:type="dxa"/>
        <w:tblLook w:val="04A0"/>
      </w:tblPr>
      <w:tblGrid>
        <w:gridCol w:w="568"/>
        <w:gridCol w:w="3625"/>
        <w:gridCol w:w="1894"/>
        <w:gridCol w:w="1896"/>
        <w:gridCol w:w="1906"/>
      </w:tblGrid>
      <w:tr w:rsidR="00DF3C01" w:rsidRPr="00DF3C01" w:rsidTr="00DF3C01">
        <w:tc>
          <w:tcPr>
            <w:tcW w:w="568" w:type="dxa"/>
            <w:vMerge w:val="restart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625" w:type="dxa"/>
            <w:vMerge w:val="restart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Раздел</w:t>
            </w:r>
          </w:p>
        </w:tc>
        <w:tc>
          <w:tcPr>
            <w:tcW w:w="5696" w:type="dxa"/>
            <w:gridSpan w:val="3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Количество часов, из них</w:t>
            </w:r>
          </w:p>
        </w:tc>
      </w:tr>
      <w:tr w:rsidR="00DF3C01" w:rsidRPr="00DF3C01" w:rsidTr="00DF3C01">
        <w:tc>
          <w:tcPr>
            <w:tcW w:w="568" w:type="dxa"/>
            <w:vMerge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работы</w:t>
            </w: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DF3C01">
              <w:rPr>
                <w:sz w:val="24"/>
                <w:szCs w:val="24"/>
              </w:rPr>
              <w:t>кскурсии</w:t>
            </w: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(1 ч</w:t>
            </w:r>
            <w:r w:rsidRPr="00DF3C01">
              <w:rPr>
                <w:sz w:val="24"/>
                <w:szCs w:val="24"/>
              </w:rPr>
              <w:t>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2.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Личная гигиена (5ч)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3.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Семья (2ч)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4.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 xml:space="preserve">Жилище (3ч) 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5.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Уход за жилищем (3ч)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6.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Одежда. Уход за одеждой (6ч)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Обувь. Уход за обувью (3ч)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8.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DF3C01">
              <w:rPr>
                <w:sz w:val="24"/>
                <w:szCs w:val="24"/>
              </w:rPr>
              <w:t>Насекомые и грызуны в доме 2ч)</w:t>
            </w:r>
            <w:proofErr w:type="gramEnd"/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9.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Домашние животные (2ч)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F3C01" w:rsidRPr="00DF3C01" w:rsidTr="00DF3C01">
        <w:tc>
          <w:tcPr>
            <w:tcW w:w="568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10.</w:t>
            </w:r>
          </w:p>
        </w:tc>
        <w:tc>
          <w:tcPr>
            <w:tcW w:w="3625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Транспорт (5ч)</w:t>
            </w:r>
          </w:p>
        </w:tc>
        <w:tc>
          <w:tcPr>
            <w:tcW w:w="1894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  <w:r w:rsidRPr="00DF3C01"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F3C01" w:rsidRPr="00DF3C01" w:rsidRDefault="00DF3C01" w:rsidP="00DF3C01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3C01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знание правил личной гигиены; 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знание 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гигиенических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требований к использованию личного белья;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пра</w:t>
      </w:r>
      <w:r w:rsidRPr="00DF3C01">
        <w:rPr>
          <w:rFonts w:ascii="Times New Roman" w:hAnsi="Times New Roman" w:cs="Times New Roman"/>
          <w:sz w:val="24"/>
          <w:szCs w:val="24"/>
        </w:rPr>
        <w:softHyphen/>
        <w:t>вил бережного отношения к зрению при выполнении различных видов де</w:t>
      </w:r>
      <w:r w:rsidRPr="00DF3C01">
        <w:rPr>
          <w:rFonts w:ascii="Times New Roman" w:hAnsi="Times New Roman" w:cs="Times New Roman"/>
          <w:sz w:val="24"/>
          <w:szCs w:val="24"/>
        </w:rPr>
        <w:softHyphen/>
        <w:t xml:space="preserve">ятельности, правил и приемов ухода за органами зрения, гигиенических правил письма, чтения, просмотра телепередач; 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состава семьи, распределение обязанностей в семье;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соблюдение порядка в жилом помещении;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видов уборки помещения;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F3C01">
        <w:rPr>
          <w:rFonts w:ascii="Times New Roman" w:hAnsi="Times New Roman" w:cs="Times New Roman"/>
          <w:sz w:val="24"/>
          <w:szCs w:val="24"/>
        </w:rPr>
        <w:t>гигиенических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требований к жилому помещению;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видов одежды и обуви;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правил ухода за одеждой и обувью;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правил безопасного поведения при ведении домашнего хозяйства;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правил использования ядохимикатов и аэрозолей для профилактики и борьбы с грызунами и насекомыми;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особенностей и отдельных правил содержания и уход за домашними животными;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умение ориентироваться в услугах, оказываемых различными предприятиями и учреждениями: торговли (магазин, </w:t>
      </w:r>
      <w:proofErr w:type="spellStart"/>
      <w:r w:rsidRPr="00DF3C01">
        <w:rPr>
          <w:rFonts w:ascii="Times New Roman" w:hAnsi="Times New Roman" w:cs="Times New Roman"/>
          <w:sz w:val="24"/>
          <w:szCs w:val="24"/>
        </w:rPr>
        <w:t>рынок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>птека</w:t>
      </w:r>
      <w:proofErr w:type="spellEnd"/>
      <w:r w:rsidRPr="00DF3C01">
        <w:rPr>
          <w:rFonts w:ascii="Times New Roman" w:hAnsi="Times New Roman" w:cs="Times New Roman"/>
          <w:sz w:val="24"/>
          <w:szCs w:val="24"/>
        </w:rPr>
        <w:t>); культуры (библиотека, кинотеатр, музей);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знание отдельных правил поведения в общественных местах.</w:t>
      </w:r>
    </w:p>
    <w:p w:rsid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3C01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умения ежедневного соблюдения правил личной гигиены по уходу за полостью рта, волосами, кожей рук и т.д.;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умения соблюдать правила поведения в доме и общественных местах; 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усвоение морально-этических норм поведения;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навыки ведения домашнего хозяйства (уборка дома, стирка белья, мытье посуды и т. п.);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соблюдение и выполнение </w:t>
      </w:r>
      <w:proofErr w:type="gramStart"/>
      <w:r w:rsidRPr="00DF3C01">
        <w:rPr>
          <w:rFonts w:ascii="Times New Roman" w:hAnsi="Times New Roman" w:cs="Times New Roman"/>
          <w:sz w:val="24"/>
          <w:szCs w:val="24"/>
        </w:rPr>
        <w:t>гигиенических</w:t>
      </w:r>
      <w:proofErr w:type="gramEnd"/>
      <w:r w:rsidRPr="00DF3C01">
        <w:rPr>
          <w:rFonts w:ascii="Times New Roman" w:hAnsi="Times New Roman" w:cs="Times New Roman"/>
          <w:sz w:val="24"/>
          <w:szCs w:val="24"/>
        </w:rPr>
        <w:t xml:space="preserve"> требований к жилому помещению;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соблюдение правил техники безопасности;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соблюдение правил дорожного движения.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3C01"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DF3C01">
        <w:rPr>
          <w:rFonts w:ascii="Times New Roman" w:hAnsi="Times New Roman" w:cs="Times New Roman"/>
          <w:b/>
          <w:sz w:val="24"/>
          <w:szCs w:val="24"/>
        </w:rPr>
        <w:t>: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осознание себя как гражданина России, имеющего определенные права и обязанности;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испытывать чувство гордости за свою страну;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гордиться школьными успехами и достижениями как собственными, так и своих товарищей;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lastRenderedPageBreak/>
        <w:t xml:space="preserve">- уважительно и бережно относиться к людям труда и результатам их деятельности;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активно включаться в общеполезную социальную деятельность;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соотнесение собственных поступков и поступков других людей с принятыми и усвоенными этическими нормами;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определение нравственного аспекта в собственном поведении и поведении других людей;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 xml:space="preserve">- ориентировка в социальных ролях; </w:t>
      </w:r>
    </w:p>
    <w:p w:rsidR="00DF3C01" w:rsidRPr="00DF3C01" w:rsidRDefault="00DF3C01" w:rsidP="00DF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осознанное отношение к выбору профессии;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C01">
        <w:rPr>
          <w:rFonts w:ascii="Times New Roman" w:hAnsi="Times New Roman" w:cs="Times New Roman"/>
          <w:sz w:val="24"/>
          <w:szCs w:val="24"/>
        </w:rPr>
        <w:t>- бережно относиться к культурно-историческому наследию родного края и страны.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C01" w:rsidRPr="00DF3C01" w:rsidRDefault="00DF3C01" w:rsidP="00DF3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3C01">
        <w:rPr>
          <w:rFonts w:ascii="Times New Roman" w:hAnsi="Times New Roman" w:cs="Times New Roman"/>
          <w:b/>
          <w:sz w:val="24"/>
          <w:szCs w:val="24"/>
        </w:rPr>
        <w:t>Учебн</w:t>
      </w:r>
      <w:proofErr w:type="gramStart"/>
      <w:r w:rsidRPr="00DF3C01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DF3C01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DF3C01">
        <w:rPr>
          <w:rFonts w:ascii="Times New Roman" w:hAnsi="Times New Roman" w:cs="Times New Roman"/>
          <w:b/>
          <w:sz w:val="24"/>
          <w:szCs w:val="24"/>
        </w:rPr>
        <w:t xml:space="preserve"> методическое сопровождение.</w:t>
      </w:r>
    </w:p>
    <w:p w:rsidR="00DF3C01" w:rsidRPr="00DF3C01" w:rsidRDefault="00DF3C01" w:rsidP="00DF3C0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4"/>
        <w:tblW w:w="0" w:type="auto"/>
        <w:tblLook w:val="01E0"/>
      </w:tblPr>
      <w:tblGrid>
        <w:gridCol w:w="3510"/>
        <w:gridCol w:w="2694"/>
        <w:gridCol w:w="3260"/>
      </w:tblGrid>
      <w:tr w:rsidR="00DF3C01" w:rsidRPr="00DF3C01" w:rsidTr="005C31B8">
        <w:trPr>
          <w:trHeight w:val="268"/>
        </w:trPr>
        <w:tc>
          <w:tcPr>
            <w:tcW w:w="3510" w:type="dxa"/>
            <w:vMerge w:val="restart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Учебники, учебные  и методические пособия</w:t>
            </w:r>
          </w:p>
        </w:tc>
        <w:tc>
          <w:tcPr>
            <w:tcW w:w="5954" w:type="dxa"/>
            <w:gridSpan w:val="2"/>
          </w:tcPr>
          <w:p w:rsidR="00DF3C01" w:rsidRPr="00DF3C01" w:rsidRDefault="00DF3C01" w:rsidP="00DF3C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</w:tr>
      <w:tr w:rsidR="00DF3C01" w:rsidRPr="00DF3C01" w:rsidTr="00DF3C01">
        <w:trPr>
          <w:trHeight w:val="285"/>
        </w:trPr>
        <w:tc>
          <w:tcPr>
            <w:tcW w:w="3510" w:type="dxa"/>
            <w:vMerge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3260" w:type="dxa"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разработанные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учителем</w:t>
            </w:r>
          </w:p>
        </w:tc>
      </w:tr>
      <w:tr w:rsidR="00DF3C01" w:rsidRPr="00DF3C01" w:rsidTr="00DF3C01">
        <w:tc>
          <w:tcPr>
            <w:tcW w:w="3510" w:type="dxa"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И. М. «Программы специальных (коррекционных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 VIII вида 5-9»: Москва.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 «Программы специальных (коррекционных) 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 VIII вида. ВЛАДОС, 2012 год.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1.Воронкова В.В. «Социально-бытовая ориентировка учащихся 5-9 классов в специальной (коррекционной) общеобразовательной школе VIII вида»: пособие для учителя / В.В. Воронкова, С.А. Казакова/.- М.: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Гуманитар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. изд. центр ВЛАДОС, 2006 год;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2.Девяткова Т.А.,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Л.Л.,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Петрикова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А.Г., Платонова Н.М.,            Щербакова А.М. «Социально-бытовая ориентировка в 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(коррекционных) образовательной школы VIII вида»: Пособие для учителя /под редакцией А.М. Щербаковой/- М.: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Гуманит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издат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. центр ВЛАДОС, 2005 год;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3.Львова С.А. Практический материал к урокам социально-бытовой ориентировки в специальной (коррекционной) общеобразовательной школе VIII вида. 5-9 классы: Пособие для учителя /С.А.Львова/ ВЛАДОС, 2013 год;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4.Воронкова В.В. «Обучение и воспитание детей во вспомогательной школе» Школа-Пресс, 1994 год;</w:t>
            </w:r>
            <w:proofErr w:type="gramEnd"/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5.Воронкова В.В. «Программы специальных (коррекционных) 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 VIII вида. ВЛАДОС, 2012 год.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1.Демонстрационный материал в соответствии с основными темами программы обучения.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Дидактические пособия по темам: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«Одежда», «Обувь»;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«Мебель», 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«Овощи и фрукты»;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«Ягоды»;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«Специальные машины»;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«Спорт»;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«Дикие и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животные»;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«Режим дня»;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«Зимние игры»;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«Учреждения, профессии»;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«Российская геральдика»;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«Народы мира»;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«Геометрические формы»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«Времена года»;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«Посуда»;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«Город»;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«Дом»;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«Я и мое поведение»;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«Волгоградская </w:t>
            </w: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«Перелетные птицы»;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«Живой уголок»;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«Окружающий мир: пожарная безопасность», «Лето», 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«Весна», 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«Солдаты правопорядка», «</w:t>
            </w:r>
            <w:proofErr w:type="spellStart"/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- морской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флот», «ВВС»)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Литература: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«Галле А. Г.,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Е. Ю. Подготовка младшего обслуживающего персонала: Учебник для 5 класса специальных (коррекционных) образовательных учреждений VIII вида по курсу «Технология»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Самара: Современные образовательные технологии, 2013.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«Две недели в лагере здоровья. Рабочая тетрадь/ М. М. 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Безруких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, А. Г. Макеева, Т. А. Филиппова.-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М.:Nestle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, 2017.»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здоровье и правильном питании: рабочая тетрадь/ М. М. 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Безруких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, А. Г. Макеева, Т. А. Филиппова.-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М.:Nestle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, 2017.»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«Дорожная безопасность: Учебная книжк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тетрадь для 4 класса/ Под 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общ.ред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. Главного </w:t>
            </w: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инспектора безопасности дорожного движения генерал-лейтенанта милиции В. Н. Кирьянова.- М.: Издательский ДОМ Третий Рим, 2008.»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«Животный мир России»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Инструкции кабинета.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Оборудование кабинета.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Натуральные предметы быта.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Компьютерные технологии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1. Компьютер.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2. Видеопроектор.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Интернет-ресурсы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 по темам: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«Семья»;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«Виды белья»;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«Виды спорта»;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«Грызуны и насекомые в доме»;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«Жилище»;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«Коммунальные удобства»;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России»;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Москвы;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«Здоровье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«Кухонная посуда»;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«Меню на неделю»;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«Мы будем помнить героев Сталинграда»;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«Питание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«Поликлиника»;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«Питание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«Предметы  личной гигиены»;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«Ремонт квартир»;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«Семья»;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«Торт»;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«Травмы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«Уборка помещения»;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«Утюг»;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«Холодильник»;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«Шарлотка»;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«Хранение вещей </w:t>
            </w: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пользования»;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«Гостеприимство»;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«Ремонт в доме».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Открытые фотоальбомы по темам: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«Предмет Домоводство»»;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«Практическая работа по предмету»;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«Организация питания семьи. Блюда по рецептам»;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«Олимпиада по социальн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бытовой ориентировке»;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«Книга рецептов учащихся»;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«Материалы по методической теме»;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работы учащихся»;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«Внеклассная работа по предмету»;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«Здоровье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«Уход за телом»;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«Здоровое питание»;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«Здоровый образ жизни»;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«Спорт»;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«Предметы личной гигиены»;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«Общественный транспорт».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по темам: 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«Сервировка стола»;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Кухня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толовая</w:t>
            </w:r>
            <w:proofErr w:type="spell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посуда, приборы»;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«Питание человека»;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«Бутерброды»;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«Правила поведения за столом»;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«Помощник в доме»;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«Правила личной гигиены»;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«Каши на молоке»;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безопасности </w:t>
            </w:r>
            <w:r w:rsidRPr="00DF3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при нарезке продуктов»;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«Виды нарезки»;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«Уборка помещения»;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«Влажная уборка помещения»;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«Сухая уборка помещения»;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«Работа с пылесосом»;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«Гигиена тела» и др.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Памятки по темам: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«Уход за обувью»;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«Хранение одежды и белья» и др.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Инструкции по темам: «Пылесос. Этапы работы»;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«Техника безопасности при работе с пылесосом» и др.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Контрольные тесты для учащихся 5-8 классов.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Карточк</w:t>
            </w:r>
            <w:proofErr w:type="gramStart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F3C01">
              <w:rPr>
                <w:rFonts w:ascii="Times New Roman" w:hAnsi="Times New Roman" w:cs="Times New Roman"/>
                <w:sz w:val="24"/>
                <w:szCs w:val="24"/>
              </w:rPr>
              <w:t xml:space="preserve"> опоры по темам: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«Пришивание пуговиц»;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«Глажение»;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01">
              <w:rPr>
                <w:rFonts w:ascii="Times New Roman" w:hAnsi="Times New Roman" w:cs="Times New Roman"/>
                <w:sz w:val="24"/>
                <w:szCs w:val="24"/>
              </w:rPr>
              <w:t>«Вежливые слова» и др.</w:t>
            </w:r>
          </w:p>
          <w:p w:rsidR="00DF3C01" w:rsidRPr="00DF3C01" w:rsidRDefault="00DF3C01" w:rsidP="00DF3C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E43" w:rsidRPr="00DF3C01" w:rsidRDefault="005B6E43" w:rsidP="00DF3C0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B6E43" w:rsidRPr="00DF3C01" w:rsidSect="00117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188"/>
    <w:multiLevelType w:val="multilevel"/>
    <w:tmpl w:val="000000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E934F40"/>
    <w:multiLevelType w:val="hybridMultilevel"/>
    <w:tmpl w:val="B84A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C01"/>
    <w:rsid w:val="005B6E43"/>
    <w:rsid w:val="00DF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F3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DF3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F3C01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DF3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1375</Words>
  <Characters>7840</Characters>
  <Application>Microsoft Office Word</Application>
  <DocSecurity>0</DocSecurity>
  <Lines>65</Lines>
  <Paragraphs>18</Paragraphs>
  <ScaleCrop>false</ScaleCrop>
  <Company>HP</Company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2019-10-24T13:29:00Z</dcterms:created>
  <dcterms:modified xsi:type="dcterms:W3CDTF">2019-10-24T13:34:00Z</dcterms:modified>
</cp:coreProperties>
</file>